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B0" w:rsidRDefault="00CF0AB8" w:rsidP="00B752B0">
      <w:pPr>
        <w:jc w:val="center"/>
        <w:rPr>
          <w:b/>
        </w:rPr>
      </w:pPr>
      <w:r w:rsidRPr="00B752B0">
        <w:rPr>
          <w:b/>
        </w:rPr>
        <w:t>B</w:t>
      </w:r>
      <w:r w:rsidR="00B752B0" w:rsidRPr="00B752B0">
        <w:rPr>
          <w:b/>
        </w:rPr>
        <w:t xml:space="preserve">ritish </w:t>
      </w:r>
      <w:r w:rsidRPr="00B752B0">
        <w:rPr>
          <w:b/>
        </w:rPr>
        <w:t>M</w:t>
      </w:r>
      <w:r w:rsidR="00B752B0" w:rsidRPr="00B752B0">
        <w:rPr>
          <w:b/>
        </w:rPr>
        <w:t xml:space="preserve">edical </w:t>
      </w:r>
      <w:r w:rsidRPr="00B752B0">
        <w:rPr>
          <w:b/>
        </w:rPr>
        <w:t>U</w:t>
      </w:r>
      <w:r w:rsidR="00B752B0" w:rsidRPr="00B752B0">
        <w:rPr>
          <w:b/>
        </w:rPr>
        <w:t>ltrasound Society</w:t>
      </w:r>
    </w:p>
    <w:p w:rsidR="00E55791" w:rsidRPr="00E55791" w:rsidRDefault="00E55791" w:rsidP="00B752B0">
      <w:pPr>
        <w:jc w:val="center"/>
      </w:pPr>
      <w:r>
        <w:rPr>
          <w:b/>
        </w:rPr>
        <w:t>Title:</w:t>
      </w:r>
      <w:r>
        <w:t xml:space="preserve"> The use of SMI in surveillance of endovascular aneurysm repair</w:t>
      </w:r>
      <w:r w:rsidR="00D9188B">
        <w:t xml:space="preserve"> (EVAR)</w:t>
      </w:r>
    </w:p>
    <w:p w:rsidR="00CF0AB8" w:rsidRPr="00B752B0" w:rsidRDefault="00CF0AB8" w:rsidP="00CF0AB8">
      <w:pPr>
        <w:rPr>
          <w:b/>
        </w:rPr>
      </w:pPr>
      <w:r w:rsidRPr="00B752B0">
        <w:rPr>
          <w:b/>
        </w:rPr>
        <w:t>Abstract</w:t>
      </w:r>
    </w:p>
    <w:p w:rsidR="00C12EE0" w:rsidRPr="00C12EE0" w:rsidRDefault="00C12EE0">
      <w:pPr>
        <w:rPr>
          <w:b/>
        </w:rPr>
      </w:pPr>
      <w:r w:rsidRPr="00C12EE0">
        <w:rPr>
          <w:b/>
        </w:rPr>
        <w:t>Background</w:t>
      </w:r>
      <w:r w:rsidR="007E49C8">
        <w:rPr>
          <w:b/>
        </w:rPr>
        <w:t xml:space="preserve"> and Purpose</w:t>
      </w:r>
    </w:p>
    <w:p w:rsidR="00B04EC0" w:rsidRPr="005C5ECF" w:rsidRDefault="00E55791" w:rsidP="00E55791">
      <w:r w:rsidRPr="005C5ECF">
        <w:t>EVAR s</w:t>
      </w:r>
      <w:r w:rsidR="00D21762">
        <w:t>urveillance is</w:t>
      </w:r>
      <w:r w:rsidRPr="005C5ECF">
        <w:t xml:space="preserve"> recommended for the detection of </w:t>
      </w:r>
      <w:proofErr w:type="spellStart"/>
      <w:r w:rsidRPr="005C5ECF">
        <w:t>endoleaks</w:t>
      </w:r>
      <w:proofErr w:type="spellEnd"/>
      <w:r w:rsidR="00D21762">
        <w:t xml:space="preserve"> or aneurysm growth,</w:t>
      </w:r>
      <w:r w:rsidRPr="005C5ECF">
        <w:t xml:space="preserve"> </w:t>
      </w:r>
      <w:r w:rsidR="00B73703">
        <w:t>usually</w:t>
      </w:r>
      <w:r w:rsidR="005C5ECF" w:rsidRPr="005C5ECF">
        <w:t xml:space="preserve"> </w:t>
      </w:r>
      <w:r w:rsidRPr="005C5ECF">
        <w:t>using</w:t>
      </w:r>
      <w:r w:rsidR="005C5ECF" w:rsidRPr="005C5ECF">
        <w:t xml:space="preserve"> a combination of colour Doppler ultrasound (CDUS) </w:t>
      </w:r>
      <w:r w:rsidR="00CF0AB8" w:rsidRPr="005C5ECF">
        <w:t>and computed tomography angiography (CTA</w:t>
      </w:r>
      <w:r w:rsidRPr="005C5ECF">
        <w:t>)</w:t>
      </w:r>
      <w:r w:rsidR="00C12EE0" w:rsidRPr="005C5ECF">
        <w:t xml:space="preserve">.  </w:t>
      </w:r>
      <w:r w:rsidR="005C5ECF" w:rsidRPr="005C5ECF">
        <w:t>Questions have been raised regarding the sensitivity of CDUS and contrast-enhanced ultrasound (CEUS) has been proposed as an alternative. CEUS is</w:t>
      </w:r>
      <w:r w:rsidR="00B73703">
        <w:t xml:space="preserve"> more sensitive</w:t>
      </w:r>
      <w:r w:rsidR="002C3D34">
        <w:t xml:space="preserve"> than CDUS</w:t>
      </w:r>
      <w:r w:rsidR="00D9188B">
        <w:t>,</w:t>
      </w:r>
      <w:r w:rsidR="005C5ECF" w:rsidRPr="005C5ECF">
        <w:t xml:space="preserve"> </w:t>
      </w:r>
      <w:r w:rsidR="00D21762">
        <w:t>but</w:t>
      </w:r>
      <w:r w:rsidR="00D9188B">
        <w:t xml:space="preserve"> </w:t>
      </w:r>
      <w:r w:rsidR="00C12EE0" w:rsidRPr="005C5ECF">
        <w:t>more invasive</w:t>
      </w:r>
      <w:r w:rsidR="007972B9">
        <w:t xml:space="preserve">, costly </w:t>
      </w:r>
      <w:r w:rsidR="005C5ECF" w:rsidRPr="005C5ECF">
        <w:t>and carries the potential risks of adverse reactions</w:t>
      </w:r>
      <w:r w:rsidR="00C12EE0" w:rsidRPr="005C5ECF">
        <w:t>.</w:t>
      </w:r>
      <w:r w:rsidR="00CF0AB8" w:rsidRPr="005C5ECF">
        <w:t xml:space="preserve">  </w:t>
      </w:r>
      <w:r w:rsidR="005C5ECF" w:rsidRPr="005C5ECF">
        <w:t>SMI (Superb Microvasc</w:t>
      </w:r>
      <w:r w:rsidR="00D9188B">
        <w:t xml:space="preserve">ular Imaging) is </w:t>
      </w:r>
      <w:r w:rsidR="005C5ECF" w:rsidRPr="005C5ECF">
        <w:rPr>
          <w:rFonts w:cs="Times New Roman"/>
        </w:rPr>
        <w:t xml:space="preserve">a novel imaging technique </w:t>
      </w:r>
      <w:r w:rsidR="00D9188B">
        <w:rPr>
          <w:rFonts w:cs="Times New Roman"/>
        </w:rPr>
        <w:t xml:space="preserve">developed by Toshiba Medical Corporation </w:t>
      </w:r>
      <w:r w:rsidR="0095278F">
        <w:rPr>
          <w:rFonts w:cs="Times New Roman"/>
        </w:rPr>
        <w:t>which demonstrates improved spatial resolution and low flow capabilities. I</w:t>
      </w:r>
      <w:r w:rsidR="00D9188B" w:rsidRPr="005C5ECF">
        <w:t xml:space="preserve">n this </w:t>
      </w:r>
      <w:r w:rsidR="00D9188B">
        <w:t xml:space="preserve">audit, the applicability of </w:t>
      </w:r>
      <w:r w:rsidRPr="005C5ECF">
        <w:t>SMI</w:t>
      </w:r>
      <w:r w:rsidR="00D9188B">
        <w:t xml:space="preserve"> in an EVAR surveillance programme was tested</w:t>
      </w:r>
      <w:r w:rsidR="00B73703">
        <w:t>.</w:t>
      </w:r>
    </w:p>
    <w:p w:rsidR="00854B4A" w:rsidRDefault="00854B4A">
      <w:pPr>
        <w:rPr>
          <w:b/>
        </w:rPr>
      </w:pPr>
    </w:p>
    <w:p w:rsidR="00B04EC0" w:rsidRDefault="00B04EC0">
      <w:r>
        <w:rPr>
          <w:b/>
        </w:rPr>
        <w:t>Methods</w:t>
      </w:r>
    </w:p>
    <w:p w:rsidR="00C9589F" w:rsidRDefault="00B04EC0" w:rsidP="00B04EC0">
      <w:pPr>
        <w:rPr>
          <w:b/>
        </w:rPr>
      </w:pPr>
      <w:r>
        <w:t>A retros</w:t>
      </w:r>
      <w:r w:rsidR="00CF0AB8">
        <w:t xml:space="preserve">pective </w:t>
      </w:r>
      <w:r w:rsidR="00D9188B">
        <w:t>analysis</w:t>
      </w:r>
      <w:r w:rsidR="00CF0AB8">
        <w:t xml:space="preserve"> was conducted on 136 patients</w:t>
      </w:r>
      <w:r>
        <w:t xml:space="preserve"> compar</w:t>
      </w:r>
      <w:r w:rsidR="00B73703">
        <w:t>ing the success rate in</w:t>
      </w:r>
      <w:r>
        <w:t xml:space="preserve"> diagno</w:t>
      </w:r>
      <w:r w:rsidR="00D10B58">
        <w:t xml:space="preserve">sing </w:t>
      </w:r>
      <w:proofErr w:type="spellStart"/>
      <w:r w:rsidR="00D10B58">
        <w:t>endoleaks</w:t>
      </w:r>
      <w:proofErr w:type="spellEnd"/>
      <w:r w:rsidR="00D10B58">
        <w:t xml:space="preserve"> with CTA, CDUS and</w:t>
      </w:r>
      <w:r>
        <w:t xml:space="preserve"> SMI</w:t>
      </w:r>
      <w:r w:rsidR="00B73703">
        <w:t xml:space="preserve">. </w:t>
      </w:r>
      <w:r>
        <w:t>The maximum diameter of t</w:t>
      </w:r>
      <w:r w:rsidR="00B73703">
        <w:t xml:space="preserve">he aneurysm sac was measured </w:t>
      </w:r>
      <w:r>
        <w:t xml:space="preserve">and </w:t>
      </w:r>
      <w:r w:rsidR="00D9188B">
        <w:t xml:space="preserve">the presence of </w:t>
      </w:r>
      <w:proofErr w:type="spellStart"/>
      <w:r>
        <w:t>endoleaks</w:t>
      </w:r>
      <w:proofErr w:type="spellEnd"/>
      <w:r w:rsidR="00621DF7">
        <w:t xml:space="preserve"> </w:t>
      </w:r>
      <w:r w:rsidR="00D9188B">
        <w:t xml:space="preserve">on </w:t>
      </w:r>
      <w:r w:rsidR="007972B9">
        <w:t>CDUS</w:t>
      </w:r>
      <w:r w:rsidR="00D9188B">
        <w:t xml:space="preserve">, SMI and </w:t>
      </w:r>
      <w:r w:rsidR="00621DF7">
        <w:t>contemporaneous</w:t>
      </w:r>
      <w:r w:rsidR="004A2DE5">
        <w:t xml:space="preserve"> </w:t>
      </w:r>
      <w:r w:rsidR="00621DF7">
        <w:t>CTA scans</w:t>
      </w:r>
      <w:r w:rsidR="00D21762">
        <w:t xml:space="preserve"> was analysed</w:t>
      </w:r>
      <w:r w:rsidR="00621DF7">
        <w:t>.</w:t>
      </w:r>
    </w:p>
    <w:p w:rsidR="004A2DE5" w:rsidRDefault="004A2DE5" w:rsidP="00B04EC0">
      <w:r>
        <w:rPr>
          <w:b/>
        </w:rPr>
        <w:t>Results</w:t>
      </w:r>
    </w:p>
    <w:p w:rsidR="00E759F3" w:rsidRPr="0084249C" w:rsidRDefault="0084249C" w:rsidP="00B04EC0">
      <w:r w:rsidRPr="0084249C">
        <w:t>Of the</w:t>
      </w:r>
      <w:r w:rsidR="004A2DE5" w:rsidRPr="0084249C">
        <w:t xml:space="preserve"> 136 patients</w:t>
      </w:r>
      <w:r w:rsidR="00CF0AB8" w:rsidRPr="0084249C">
        <w:t>, 36</w:t>
      </w:r>
      <w:r w:rsidR="00FA3746">
        <w:t xml:space="preserve"> also</w:t>
      </w:r>
      <w:r w:rsidR="00CF0AB8" w:rsidRPr="0084249C">
        <w:t xml:space="preserve"> had CTA</w:t>
      </w:r>
      <w:r w:rsidR="004A2DE5" w:rsidRPr="0084249C">
        <w:t>.</w:t>
      </w:r>
      <w:r w:rsidR="00854B4A" w:rsidRPr="0084249C">
        <w:t xml:space="preserve">  </w:t>
      </w:r>
      <w:r w:rsidRPr="0084249C">
        <w:rPr>
          <w:rFonts w:cs="Times New Roman"/>
        </w:rPr>
        <w:t xml:space="preserve">18 and 17 patients respectively </w:t>
      </w:r>
      <w:r w:rsidR="002C3D34">
        <w:rPr>
          <w:rFonts w:cs="Times New Roman"/>
        </w:rPr>
        <w:t>showed</w:t>
      </w:r>
      <w:r w:rsidRPr="0084249C">
        <w:rPr>
          <w:rFonts w:cs="Times New Roman"/>
        </w:rPr>
        <w:t xml:space="preserve"> no </w:t>
      </w:r>
      <w:proofErr w:type="spellStart"/>
      <w:r w:rsidRPr="0084249C">
        <w:rPr>
          <w:rFonts w:cs="Times New Roman"/>
        </w:rPr>
        <w:t>endoleak</w:t>
      </w:r>
      <w:proofErr w:type="spellEnd"/>
      <w:r w:rsidRPr="0084249C">
        <w:rPr>
          <w:rFonts w:cs="Times New Roman"/>
        </w:rPr>
        <w:t xml:space="preserve"> on ultrasound</w:t>
      </w:r>
      <w:r w:rsidR="002C3D34">
        <w:rPr>
          <w:rFonts w:cs="Times New Roman"/>
        </w:rPr>
        <w:t xml:space="preserve"> (CDUS &amp; SMI)</w:t>
      </w:r>
      <w:r w:rsidRPr="0084249C">
        <w:rPr>
          <w:rFonts w:cs="Times New Roman"/>
        </w:rPr>
        <w:t xml:space="preserve"> and CTA. Ultrasound failed to demonstrate 1</w:t>
      </w:r>
      <w:r w:rsidR="000C72D1">
        <w:rPr>
          <w:rFonts w:cs="Times New Roman"/>
        </w:rPr>
        <w:t xml:space="preserve"> </w:t>
      </w:r>
      <w:proofErr w:type="spellStart"/>
      <w:r w:rsidR="000C72D1">
        <w:rPr>
          <w:rFonts w:cs="Times New Roman"/>
        </w:rPr>
        <w:t>endoleak</w:t>
      </w:r>
      <w:proofErr w:type="spellEnd"/>
      <w:r w:rsidR="000C72D1">
        <w:rPr>
          <w:rFonts w:cs="Times New Roman"/>
        </w:rPr>
        <w:t xml:space="preserve"> </w:t>
      </w:r>
      <w:r w:rsidR="00D21762">
        <w:rPr>
          <w:rFonts w:cs="Times New Roman"/>
        </w:rPr>
        <w:t>compared</w:t>
      </w:r>
      <w:r w:rsidR="000C72D1">
        <w:rPr>
          <w:rFonts w:cs="Times New Roman"/>
        </w:rPr>
        <w:t xml:space="preserve"> with CTA. </w:t>
      </w:r>
      <w:r w:rsidRPr="0084249C">
        <w:rPr>
          <w:rFonts w:cs="Times New Roman"/>
        </w:rPr>
        <w:t xml:space="preserve">18 patients were found to </w:t>
      </w:r>
      <w:r w:rsidR="000C72D1">
        <w:rPr>
          <w:rFonts w:cs="Times New Roman"/>
        </w:rPr>
        <w:t xml:space="preserve">have an </w:t>
      </w:r>
      <w:proofErr w:type="spellStart"/>
      <w:r w:rsidR="000C72D1">
        <w:rPr>
          <w:rFonts w:cs="Times New Roman"/>
        </w:rPr>
        <w:t>endoleak</w:t>
      </w:r>
      <w:proofErr w:type="spellEnd"/>
      <w:r w:rsidR="000C72D1">
        <w:rPr>
          <w:rFonts w:cs="Times New Roman"/>
        </w:rPr>
        <w:t xml:space="preserve"> on </w:t>
      </w:r>
      <w:r w:rsidR="002C3D34">
        <w:rPr>
          <w:rFonts w:cs="Times New Roman"/>
        </w:rPr>
        <w:t>ultrasound</w:t>
      </w:r>
      <w:r w:rsidR="000C72D1">
        <w:rPr>
          <w:rFonts w:cs="Times New Roman"/>
        </w:rPr>
        <w:t xml:space="preserve"> (</w:t>
      </w:r>
      <w:r w:rsidRPr="0084249C">
        <w:rPr>
          <w:rFonts w:cs="Times New Roman"/>
        </w:rPr>
        <w:t>13%</w:t>
      </w:r>
      <w:r w:rsidR="000C72D1">
        <w:rPr>
          <w:rFonts w:cs="Times New Roman"/>
        </w:rPr>
        <w:t>)</w:t>
      </w:r>
      <w:r w:rsidRPr="0084249C">
        <w:rPr>
          <w:rFonts w:cs="Times New Roman"/>
        </w:rPr>
        <w:t xml:space="preserve">. </w:t>
      </w:r>
      <w:r w:rsidR="00854B4A" w:rsidRPr="0084249C">
        <w:t xml:space="preserve"> </w:t>
      </w:r>
      <w:r w:rsidRPr="0084249C">
        <w:rPr>
          <w:rFonts w:cs="Times New Roman"/>
        </w:rPr>
        <w:t xml:space="preserve">Further analysis </w:t>
      </w:r>
      <w:r w:rsidR="000C72D1">
        <w:rPr>
          <w:rFonts w:cs="Times New Roman"/>
        </w:rPr>
        <w:t xml:space="preserve">showed </w:t>
      </w:r>
      <w:r w:rsidRPr="0084249C">
        <w:rPr>
          <w:rFonts w:cs="Times New Roman"/>
        </w:rPr>
        <w:t xml:space="preserve">CDUS </w:t>
      </w:r>
      <w:r w:rsidR="00D21762">
        <w:rPr>
          <w:rFonts w:cs="Times New Roman"/>
        </w:rPr>
        <w:t xml:space="preserve">alone </w:t>
      </w:r>
      <w:r w:rsidRPr="0084249C">
        <w:rPr>
          <w:rFonts w:cs="Times New Roman"/>
        </w:rPr>
        <w:t xml:space="preserve">failed to demonstrate 8 </w:t>
      </w:r>
      <w:r w:rsidR="002C3D34">
        <w:rPr>
          <w:rFonts w:cs="Times New Roman"/>
        </w:rPr>
        <w:t xml:space="preserve">of these </w:t>
      </w:r>
      <w:proofErr w:type="spellStart"/>
      <w:r w:rsidRPr="0084249C">
        <w:rPr>
          <w:rFonts w:cs="Times New Roman"/>
        </w:rPr>
        <w:t>endoleaks</w:t>
      </w:r>
      <w:proofErr w:type="spellEnd"/>
      <w:r w:rsidRPr="0084249C">
        <w:rPr>
          <w:rFonts w:cs="Times New Roman"/>
        </w:rPr>
        <w:t>. Of the 18 patients displayi</w:t>
      </w:r>
      <w:r w:rsidR="000C72D1">
        <w:rPr>
          <w:rFonts w:cs="Times New Roman"/>
        </w:rPr>
        <w:t>ng an</w:t>
      </w:r>
      <w:r w:rsidRPr="0084249C">
        <w:rPr>
          <w:rFonts w:cs="Times New Roman"/>
        </w:rPr>
        <w:t xml:space="preserve"> </w:t>
      </w:r>
      <w:proofErr w:type="spellStart"/>
      <w:r w:rsidRPr="0084249C">
        <w:rPr>
          <w:rFonts w:cs="Times New Roman"/>
        </w:rPr>
        <w:t>endoleak</w:t>
      </w:r>
      <w:proofErr w:type="spellEnd"/>
      <w:r w:rsidRPr="0084249C">
        <w:rPr>
          <w:rFonts w:cs="Times New Roman"/>
        </w:rPr>
        <w:t xml:space="preserve"> on SMI, 12 </w:t>
      </w:r>
      <w:r w:rsidR="000C72D1">
        <w:rPr>
          <w:rFonts w:cs="Times New Roman"/>
        </w:rPr>
        <w:t xml:space="preserve">proceeded to </w:t>
      </w:r>
      <w:r w:rsidRPr="0084249C">
        <w:rPr>
          <w:rFonts w:cs="Times New Roman"/>
        </w:rPr>
        <w:t>CT</w:t>
      </w:r>
      <w:r w:rsidR="000C72D1">
        <w:rPr>
          <w:rFonts w:cs="Times New Roman"/>
        </w:rPr>
        <w:t>A</w:t>
      </w:r>
      <w:r w:rsidR="00D21762">
        <w:rPr>
          <w:rFonts w:cs="Times New Roman"/>
        </w:rPr>
        <w:t xml:space="preserve"> with only</w:t>
      </w:r>
      <w:r w:rsidRPr="0084249C">
        <w:rPr>
          <w:rFonts w:cs="Times New Roman"/>
        </w:rPr>
        <w:t xml:space="preserve"> 8 </w:t>
      </w:r>
      <w:r w:rsidR="00D21762">
        <w:rPr>
          <w:rFonts w:cs="Times New Roman"/>
        </w:rPr>
        <w:t xml:space="preserve">demonstrating </w:t>
      </w:r>
      <w:r w:rsidR="00644EC7">
        <w:rPr>
          <w:rFonts w:cs="Times New Roman"/>
        </w:rPr>
        <w:t>an</w:t>
      </w:r>
      <w:r w:rsidRPr="0084249C">
        <w:rPr>
          <w:rFonts w:cs="Times New Roman"/>
        </w:rPr>
        <w:t xml:space="preserve"> </w:t>
      </w:r>
      <w:proofErr w:type="spellStart"/>
      <w:r w:rsidRPr="0084249C">
        <w:rPr>
          <w:rFonts w:cs="Times New Roman"/>
        </w:rPr>
        <w:t>endoleak</w:t>
      </w:r>
      <w:proofErr w:type="spellEnd"/>
      <w:r w:rsidRPr="0084249C">
        <w:rPr>
          <w:rFonts w:cs="Times New Roman"/>
        </w:rPr>
        <w:t xml:space="preserve">. Therefore, </w:t>
      </w:r>
      <w:r w:rsidR="00D21762">
        <w:rPr>
          <w:rFonts w:cs="Times New Roman"/>
        </w:rPr>
        <w:t xml:space="preserve">SMI </w:t>
      </w:r>
      <w:r w:rsidR="002C3D34">
        <w:rPr>
          <w:rFonts w:cs="Times New Roman"/>
        </w:rPr>
        <w:t>detected</w:t>
      </w:r>
      <w:r w:rsidR="00D21762">
        <w:rPr>
          <w:rFonts w:cs="Times New Roman"/>
        </w:rPr>
        <w:t xml:space="preserve"> </w:t>
      </w:r>
      <w:r w:rsidR="00644EC7">
        <w:rPr>
          <w:rFonts w:cs="Times New Roman"/>
        </w:rPr>
        <w:t>4 more</w:t>
      </w:r>
      <w:r w:rsidR="00D21762">
        <w:rPr>
          <w:rFonts w:cs="Times New Roman"/>
        </w:rPr>
        <w:t xml:space="preserve"> </w:t>
      </w:r>
      <w:proofErr w:type="spellStart"/>
      <w:r w:rsidRPr="0084249C">
        <w:rPr>
          <w:rFonts w:cs="Times New Roman"/>
        </w:rPr>
        <w:t>endoleak</w:t>
      </w:r>
      <w:r w:rsidR="00644EC7">
        <w:rPr>
          <w:rFonts w:cs="Times New Roman"/>
        </w:rPr>
        <w:t>s</w:t>
      </w:r>
      <w:proofErr w:type="spellEnd"/>
      <w:r w:rsidRPr="0084249C">
        <w:rPr>
          <w:rFonts w:cs="Times New Roman"/>
        </w:rPr>
        <w:t xml:space="preserve"> than CTA. In addition, 2 of th</w:t>
      </w:r>
      <w:r w:rsidR="002C3D34">
        <w:rPr>
          <w:rFonts w:cs="Times New Roman"/>
        </w:rPr>
        <w:t>es</w:t>
      </w:r>
      <w:r w:rsidRPr="0084249C">
        <w:rPr>
          <w:rFonts w:cs="Times New Roman"/>
        </w:rPr>
        <w:t xml:space="preserve">e 4 patients with </w:t>
      </w:r>
      <w:r w:rsidR="00644EC7">
        <w:rPr>
          <w:rFonts w:cs="Times New Roman"/>
        </w:rPr>
        <w:t xml:space="preserve">SMI </w:t>
      </w:r>
      <w:proofErr w:type="spellStart"/>
      <w:r w:rsidRPr="0084249C">
        <w:rPr>
          <w:rFonts w:cs="Times New Roman"/>
        </w:rPr>
        <w:t>endoleak</w:t>
      </w:r>
      <w:r w:rsidR="00644EC7">
        <w:rPr>
          <w:rFonts w:cs="Times New Roman"/>
        </w:rPr>
        <w:t>s</w:t>
      </w:r>
      <w:proofErr w:type="spellEnd"/>
      <w:r w:rsidRPr="0084249C">
        <w:rPr>
          <w:rFonts w:cs="Times New Roman"/>
        </w:rPr>
        <w:t xml:space="preserve"> had an expanding sac size</w:t>
      </w:r>
      <w:r w:rsidR="00644EC7">
        <w:rPr>
          <w:rFonts w:cs="Times New Roman"/>
        </w:rPr>
        <w:t>.</w:t>
      </w:r>
    </w:p>
    <w:p w:rsidR="00E759F3" w:rsidRDefault="00E759F3" w:rsidP="00B04EC0">
      <w:pPr>
        <w:rPr>
          <w:b/>
        </w:rPr>
      </w:pPr>
      <w:r>
        <w:rPr>
          <w:b/>
        </w:rPr>
        <w:t>Conclusions</w:t>
      </w:r>
    </w:p>
    <w:p w:rsidR="00B752B0" w:rsidRDefault="00E759F3" w:rsidP="00B752B0">
      <w:r>
        <w:t xml:space="preserve">SMI outperformed CDUS and was comparable to CTA for the detection of </w:t>
      </w:r>
      <w:proofErr w:type="spellStart"/>
      <w:r>
        <w:t>endoleaks</w:t>
      </w:r>
      <w:proofErr w:type="spellEnd"/>
      <w:r>
        <w:t>.  SMI is a non-invasive technique, with additional cost and safety benefits.  The sample size was limited but agrees with trends found with</w:t>
      </w:r>
      <w:r w:rsidR="00B73703">
        <w:t xml:space="preserve"> CEUS and CTA in the literature.</w:t>
      </w:r>
    </w:p>
    <w:p w:rsidR="00D10B58" w:rsidRDefault="00D10B58" w:rsidP="00B04EC0"/>
    <w:p w:rsidR="00D10B58" w:rsidRDefault="00D10B58" w:rsidP="00B04EC0"/>
    <w:p w:rsidR="00CF0AB8" w:rsidRPr="00B73703" w:rsidRDefault="00CF0AB8">
      <w:pPr>
        <w:rPr>
          <w:lang w:val="en-GB"/>
        </w:rPr>
      </w:pPr>
      <w:bookmarkStart w:id="0" w:name="_GoBack"/>
      <w:bookmarkEnd w:id="0"/>
    </w:p>
    <w:sectPr w:rsidR="00CF0AB8" w:rsidRPr="00B73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61128"/>
    <w:multiLevelType w:val="hybridMultilevel"/>
    <w:tmpl w:val="D684427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70"/>
    <w:rsid w:val="000C72D1"/>
    <w:rsid w:val="001B7BA0"/>
    <w:rsid w:val="00226B8D"/>
    <w:rsid w:val="002C3D34"/>
    <w:rsid w:val="002F12A3"/>
    <w:rsid w:val="002F3C12"/>
    <w:rsid w:val="003A4AF2"/>
    <w:rsid w:val="003C11F4"/>
    <w:rsid w:val="003D1C2F"/>
    <w:rsid w:val="00493270"/>
    <w:rsid w:val="004A2DE5"/>
    <w:rsid w:val="004D3884"/>
    <w:rsid w:val="00571CD7"/>
    <w:rsid w:val="005C5ECF"/>
    <w:rsid w:val="00621DF7"/>
    <w:rsid w:val="00644EC7"/>
    <w:rsid w:val="0073462C"/>
    <w:rsid w:val="007972B9"/>
    <w:rsid w:val="007E49C8"/>
    <w:rsid w:val="00833628"/>
    <w:rsid w:val="0084249C"/>
    <w:rsid w:val="00854B4A"/>
    <w:rsid w:val="0095278F"/>
    <w:rsid w:val="00A533A3"/>
    <w:rsid w:val="00AB395C"/>
    <w:rsid w:val="00B04EC0"/>
    <w:rsid w:val="00B73703"/>
    <w:rsid w:val="00B752B0"/>
    <w:rsid w:val="00C12EE0"/>
    <w:rsid w:val="00C55912"/>
    <w:rsid w:val="00C86839"/>
    <w:rsid w:val="00C9589F"/>
    <w:rsid w:val="00CF0AB8"/>
    <w:rsid w:val="00D10B58"/>
    <w:rsid w:val="00D21762"/>
    <w:rsid w:val="00D9188B"/>
    <w:rsid w:val="00E55791"/>
    <w:rsid w:val="00E759F3"/>
    <w:rsid w:val="00FA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9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C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9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Norrack69</dc:creator>
  <cp:lastModifiedBy>Norrack69</cp:lastModifiedBy>
  <cp:revision>5</cp:revision>
  <cp:lastPrinted>2015-07-22T13:35:00Z</cp:lastPrinted>
  <dcterms:created xsi:type="dcterms:W3CDTF">2015-07-22T13:56:00Z</dcterms:created>
  <dcterms:modified xsi:type="dcterms:W3CDTF">2015-07-29T11:42:00Z</dcterms:modified>
</cp:coreProperties>
</file>